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E5" w:rsidRPr="00413AE5" w:rsidRDefault="00413AE5" w:rsidP="00413AE5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r w:rsidRPr="00413AE5">
        <w:rPr>
          <w:rFonts w:ascii="Helvetica" w:eastAsia="Times New Roman" w:hAnsi="Helvetica" w:cs="Times New Roman"/>
          <w:color w:val="333333"/>
          <w:kern w:val="36"/>
          <w:sz w:val="48"/>
          <w:szCs w:val="48"/>
          <w:lang w:eastAsia="ru-RU"/>
        </w:rPr>
        <w:t>Профилактика чесотки у детей</w:t>
      </w:r>
      <w:bookmarkEnd w:id="0"/>
    </w:p>
    <w:p w:rsidR="00413AE5" w:rsidRPr="00413AE5" w:rsidRDefault="00413AE5" w:rsidP="00413AE5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pict>
          <v:rect id="_x0000_i1025" style="width:0;height:0" o:hralign="center" o:hrstd="t" o:hr="t" fillcolor="silver" stroked="f"/>
        </w:pict>
      </w:r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413AE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Чесотка</w:t>
      </w: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— заразное заболевание кожи, вызванное чесоточным клещом, паразитирующем на теле ребенка.</w:t>
      </w:r>
      <w:proofErr w:type="gramEnd"/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Возбудителем чесотки является — чесоточный клещ. Мельчайший паразит живет  на коже и в верхнем слое эпидермиса, питаясь чешуйками эпителия. Заражение паразитом происходит при контакте кожи здорового человека с больным или через общие предметы быта. Заболевание распространено в детском возрасте, особенно в больших коллективах: школах, детских садах, яслях.</w:t>
      </w:r>
    </w:p>
    <w:p w:rsidR="00413AE5" w:rsidRPr="00413AE5" w:rsidRDefault="00413AE5" w:rsidP="00413A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876800" cy="4133850"/>
            <wp:effectExtent l="0" t="0" r="0" b="0"/>
            <wp:docPr id="2" name="Рисунок 2" descr="Профилактика чесотк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чесотки у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Заражение происходит</w:t>
      </w: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413AE5" w:rsidRPr="00413AE5" w:rsidRDefault="00413AE5" w:rsidP="00413A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 время прямого контакта, например, в процессе игры со сверстниками;</w:t>
      </w:r>
    </w:p>
    <w:p w:rsidR="00413AE5" w:rsidRPr="00413AE5" w:rsidRDefault="00413AE5" w:rsidP="00413A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 использовании общих предметов гигиены, спальных принадлежностей;</w:t>
      </w:r>
    </w:p>
    <w:p w:rsidR="00413AE5" w:rsidRPr="00413AE5" w:rsidRDefault="00413AE5" w:rsidP="00413A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 контакте с перилами, дверными ручками, игрушками или другими поверхностями, которых касался зараженный ребенок;</w:t>
      </w:r>
    </w:p>
    <w:p w:rsidR="00413AE5" w:rsidRPr="00413AE5" w:rsidRDefault="00413AE5" w:rsidP="00413A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 тесном телесном контакте;</w:t>
      </w:r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Проявления.</w:t>
      </w: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Первые признаки чесотки появляются у здорового ребенка через 7-10 дней после контакта с больным ребенком. Основными признаками заболевания является зуд кожи и высыпания на ней. Зуд возникает вечером и в первой половине ночи. Это связано с «биологическими часами» клеща, которые устроены так, что его активность (передвижение в коже, откладывание яиц) приходится на ночное время. Высыпания появляются в виде мелких узелков, пузырьков, кровянистых корочек на характерных для чесотки местах: в межпальцевых складках, в области лучезапястных и локтевых суставов, переднебоковой поверхности живота. У маленьких детей при чесотке сыпь часто появляется на ладонях и подошвах, на коже головы и лица, что не бывает у взрослых.</w:t>
      </w:r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Особенности профилактики чесотки у детей:</w:t>
      </w:r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Дети расчесывают места поражения чесоткой сильнее, чем взрослые. В места расчесов могут попадать микроорганизмы, вызывающие фурункулы и мелкие гнойнички. Поэтому у детей чесотку легко спутать с гнойничковыми высыпаниями на коже. Кроме того, у детей чесотка гораздо быстрее распространяется по всему телу. </w:t>
      </w:r>
      <w:proofErr w:type="gramStart"/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Детям необходимо объяснить, почему нельзя использовать чужие полотенца, мочалки, постельное белье, игрушки, книги, тетради, ручки, карандаши, принадлежащие больному человеку.</w:t>
      </w:r>
      <w:proofErr w:type="gramEnd"/>
    </w:p>
    <w:p w:rsidR="00413AE5" w:rsidRPr="00413AE5" w:rsidRDefault="00413AE5" w:rsidP="00413AE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114550" cy="2162175"/>
            <wp:effectExtent l="0" t="0" r="0" b="9525"/>
            <wp:docPr id="1" name="Рисунок 1" descr="Профилактика чесотк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чесотки у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Правила профилактики чесотки: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использовать личное нательное и постельное белье, одежду, полотенце;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принимать душ ежедневно;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менять нательное и постельное белье регулярно;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стирать все личные вещи в горячей воде;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гладить нательное и постельное белье, одежду горячим утюгом;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 использовать чужие мочалки, перчатки, игрушки;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стричь регулярно ногти;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мыть руки как можно чаще;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делать регулярно влажную уборку в доме;</w:t>
      </w:r>
    </w:p>
    <w:p w:rsidR="00413AE5" w:rsidRPr="00413AE5" w:rsidRDefault="00413AE5" w:rsidP="00413A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соблюдать меры гигиены в общественных банях и саунах.</w:t>
      </w:r>
    </w:p>
    <w:p w:rsidR="00413AE5" w:rsidRPr="00413AE5" w:rsidRDefault="00413AE5" w:rsidP="00413AE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3AE5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Родители!!! При подозрении на заболевание чесоткой у ребенка не занимайтесь самолечением. Квалифицированная диагностика и лечение возможны только в специализированном медицинском учреждении – кожно-венерологическом диспансере или поликлинике по месту жительства.</w:t>
      </w:r>
    </w:p>
    <w:p w:rsidR="001773D6" w:rsidRPr="00C81855" w:rsidRDefault="001773D6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1773D6" w:rsidRPr="00C8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41567"/>
    <w:multiLevelType w:val="multilevel"/>
    <w:tmpl w:val="6C8A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912FE"/>
    <w:multiLevelType w:val="multilevel"/>
    <w:tmpl w:val="7D50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D5D5F"/>
    <w:multiLevelType w:val="multilevel"/>
    <w:tmpl w:val="7ABC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AD4F4E"/>
    <w:multiLevelType w:val="multilevel"/>
    <w:tmpl w:val="6600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00"/>
    <w:rsid w:val="001773D6"/>
    <w:rsid w:val="00413AE5"/>
    <w:rsid w:val="005D1300"/>
    <w:rsid w:val="006C5CB9"/>
    <w:rsid w:val="00C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1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1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18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818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18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855"/>
    <w:rPr>
      <w:rFonts w:ascii="Tahoma" w:hAnsi="Tahoma" w:cs="Tahoma"/>
      <w:sz w:val="16"/>
      <w:szCs w:val="16"/>
    </w:rPr>
  </w:style>
  <w:style w:type="paragraph" w:customStyle="1" w:styleId="related-post-date">
    <w:name w:val="related-post-date"/>
    <w:basedOn w:val="a"/>
    <w:rsid w:val="006C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6C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-toc-section">
    <w:name w:val="ez-toc-section"/>
    <w:basedOn w:val="a0"/>
    <w:rsid w:val="006C5CB9"/>
  </w:style>
  <w:style w:type="character" w:styleId="a8">
    <w:name w:val="Emphasis"/>
    <w:basedOn w:val="a0"/>
    <w:uiPriority w:val="20"/>
    <w:qFormat/>
    <w:rsid w:val="00413A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1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1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18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818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18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855"/>
    <w:rPr>
      <w:rFonts w:ascii="Tahoma" w:hAnsi="Tahoma" w:cs="Tahoma"/>
      <w:sz w:val="16"/>
      <w:szCs w:val="16"/>
    </w:rPr>
  </w:style>
  <w:style w:type="paragraph" w:customStyle="1" w:styleId="related-post-date">
    <w:name w:val="related-post-date"/>
    <w:basedOn w:val="a"/>
    <w:rsid w:val="006C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6C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-toc-section">
    <w:name w:val="ez-toc-section"/>
    <w:basedOn w:val="a0"/>
    <w:rsid w:val="006C5CB9"/>
  </w:style>
  <w:style w:type="character" w:styleId="a8">
    <w:name w:val="Emphasis"/>
    <w:basedOn w:val="a0"/>
    <w:uiPriority w:val="20"/>
    <w:qFormat/>
    <w:rsid w:val="00413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9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6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0D0D0"/>
                                <w:left w:val="single" w:sz="6" w:space="11" w:color="D0D0D0"/>
                                <w:bottom w:val="single" w:sz="6" w:space="11" w:color="D0D0D0"/>
                                <w:right w:val="single" w:sz="6" w:space="11" w:color="D0D0D0"/>
                              </w:divBdr>
                            </w:div>
                          </w:divsChild>
                        </w:div>
                        <w:div w:id="20120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94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3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72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20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4764">
              <w:marLeft w:val="0"/>
              <w:marRight w:val="0"/>
              <w:marTop w:val="22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0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88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2944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  <w:divsChild>
                    <w:div w:id="78515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2024-03-05T09:30:00Z</dcterms:created>
  <dcterms:modified xsi:type="dcterms:W3CDTF">2024-03-05T09:43:00Z</dcterms:modified>
</cp:coreProperties>
</file>